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B8E" w:rsidRPr="001543C5" w:rsidRDefault="00244B8E" w:rsidP="00244B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543C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Бейнелеу өнері</w:t>
      </w:r>
    </w:p>
    <w:p w:rsidR="00244B8E" w:rsidRPr="001543C5" w:rsidRDefault="00244B8E" w:rsidP="00244B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543C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1-сынып </w:t>
      </w:r>
    </w:p>
    <w:p w:rsidR="00244B8E" w:rsidRDefault="00244B8E" w:rsidP="00244B8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543C5">
        <w:rPr>
          <w:rFonts w:ascii="Times New Roman" w:eastAsia="Calibri" w:hAnsi="Times New Roman" w:cs="Times New Roman"/>
          <w:i/>
          <w:sz w:val="28"/>
          <w:szCs w:val="28"/>
          <w:lang w:val="kk-KZ"/>
        </w:rPr>
        <w:t>Барлығы – 33 сағат, аптасына 1 сағаттан</w:t>
      </w:r>
    </w:p>
    <w:p w:rsidR="00357289" w:rsidRDefault="00357289" w:rsidP="0035728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357289" w:rsidRDefault="00357289" w:rsidP="003572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57289" w:rsidRPr="006761A6" w:rsidRDefault="00357289" w:rsidP="00357289">
      <w:pPr>
        <w:pStyle w:val="a7"/>
        <w:tabs>
          <w:tab w:val="left" w:pos="2775"/>
          <w:tab w:val="center" w:pos="5046"/>
        </w:tabs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61A6">
        <w:rPr>
          <w:rFonts w:ascii="Times New Roman" w:hAnsi="Times New Roman" w:cs="Times New Roman"/>
          <w:b/>
          <w:sz w:val="28"/>
          <w:szCs w:val="28"/>
          <w:lang w:val="kk-KZ"/>
        </w:rPr>
        <w:t>1. Түсінік хат</w:t>
      </w:r>
    </w:p>
    <w:p w:rsidR="00357289" w:rsidRPr="00357289" w:rsidRDefault="00357289" w:rsidP="00357289">
      <w:pPr>
        <w:pStyle w:val="a7"/>
        <w:tabs>
          <w:tab w:val="left" w:pos="2775"/>
          <w:tab w:val="center" w:pos="5046"/>
        </w:tabs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7289" w:rsidRPr="00357289" w:rsidRDefault="00357289" w:rsidP="00357289">
      <w:pPr>
        <w:widowControl w:val="0"/>
        <w:numPr>
          <w:ilvl w:val="0"/>
          <w:numId w:val="1"/>
        </w:numPr>
        <w:tabs>
          <w:tab w:val="left" w:pos="851"/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 xml:space="preserve">Оқу бағдарламасы Қазақстан Республикасы Үкіметінің 2012 жылғы                            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дайындалған. 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2. «Бейнелеу өнері» курсы эмоциялық-бейнелі, көркемдік ойлау түрін қалыптастыруға бағытталып тұлғаның рухани қызметі қалыптасуының шарты болып табылады.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3.</w:t>
      </w:r>
      <w:r w:rsidRPr="00357289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Pr="00357289">
        <w:rPr>
          <w:rFonts w:ascii="Times New Roman" w:hAnsi="Times New Roman"/>
          <w:sz w:val="28"/>
          <w:szCs w:val="28"/>
          <w:lang w:val="kk-KZ"/>
        </w:rPr>
        <w:t>Оқыту мақсаттары: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 xml:space="preserve">1) эстетикалық сезімдерді тәрбиелеу, өнегелі тәжірибесін байыту, адамгершілік сезімдерін тәрбиелеу, Қазақстан және басқа елдердегі халықтардың мәдениетін құрметтеу; </w:t>
      </w:r>
    </w:p>
    <w:p w:rsidR="00357289" w:rsidRPr="00357289" w:rsidRDefault="00357289" w:rsidP="003572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 xml:space="preserve">2) қиялын, өнер мен қоршаған әлемді қабылдау қабілетін, көркемдік іс-әрекетте бірлесіп жұмыс істеу шеберліктері мен дағдыларын дамыту; 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3) халық шығармашылығына деген қызығушылығы мен сүйіспеншілігін тәрбиелеу;</w:t>
      </w:r>
    </w:p>
    <w:p w:rsidR="00357289" w:rsidRPr="00357289" w:rsidRDefault="00357289" w:rsidP="003572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4) аңғарымпаздығы мен көріп есте сақтау қабілетін дамыту.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4. Оқыту міндеттері: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1) өзінің қоршаған әлемге көзқарасын шығармашылық жұмыстарында көрсете білу қабілетін дамыту;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2)</w:t>
      </w:r>
      <w:r w:rsidRPr="00357289">
        <w:rPr>
          <w:rFonts w:ascii="Times New Roman" w:hAnsi="Times New Roman"/>
          <w:sz w:val="28"/>
          <w:szCs w:val="28"/>
        </w:rPr>
        <w:t xml:space="preserve"> </w:t>
      </w:r>
      <w:r w:rsidRPr="00357289">
        <w:rPr>
          <w:rFonts w:ascii="Times New Roman" w:hAnsi="Times New Roman"/>
          <w:sz w:val="28"/>
          <w:szCs w:val="28"/>
          <w:lang w:val="kk-KZ"/>
        </w:rPr>
        <w:t>сурет, кескіндеме, композиция бойынша бейнелеу сауаты негіздерімен таныстыру</w:t>
      </w:r>
      <w:r w:rsidRPr="00357289">
        <w:rPr>
          <w:rFonts w:ascii="Times New Roman" w:hAnsi="Times New Roman"/>
          <w:sz w:val="28"/>
          <w:szCs w:val="28"/>
        </w:rPr>
        <w:t>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3)</w:t>
      </w:r>
      <w:r w:rsidRPr="00357289">
        <w:rPr>
          <w:rFonts w:ascii="Times New Roman" w:hAnsi="Times New Roman"/>
          <w:sz w:val="28"/>
          <w:szCs w:val="28"/>
        </w:rPr>
        <w:t xml:space="preserve"> </w:t>
      </w:r>
      <w:r w:rsidRPr="00357289">
        <w:rPr>
          <w:rFonts w:ascii="Times New Roman" w:hAnsi="Times New Roman"/>
          <w:sz w:val="28"/>
          <w:szCs w:val="28"/>
          <w:lang w:val="kk-KZ"/>
        </w:rPr>
        <w:t>жылы және суық түстермен таныстыру және оларды айыра білуге үйрету</w:t>
      </w:r>
      <w:r w:rsidRPr="00357289">
        <w:rPr>
          <w:rFonts w:ascii="Times New Roman" w:hAnsi="Times New Roman"/>
          <w:sz w:val="28"/>
          <w:szCs w:val="28"/>
        </w:rPr>
        <w:t>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4) бейнелеу өнерінің түрлерімен (графика, кескіндеме, сәндік-қолданбалы өнер, мүсін, дизайн, сәулет өнері) және жанрларымен (пейзаж, портрет, натюрморт, анималистика және т.б.) таныстыру</w:t>
      </w:r>
      <w:r w:rsidRPr="00357289">
        <w:rPr>
          <w:rFonts w:ascii="Times New Roman" w:hAnsi="Times New Roman"/>
          <w:sz w:val="28"/>
          <w:szCs w:val="28"/>
        </w:rPr>
        <w:t>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 xml:space="preserve"> 5) көркемдік дағдыларды меңгеру (әртүрлі материалдармен жұмыс істеу және әртүрлі бейнелеу техникасын игеру);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 xml:space="preserve">6) шынайы өмірде көркем мәдениеттің көрінісін байқай білу қабілетін дамыту (мұражайлар, сәулет, дизайн, мүсін және т.б.); </w:t>
      </w:r>
    </w:p>
    <w:p w:rsidR="00357289" w:rsidRPr="00357289" w:rsidRDefault="00357289" w:rsidP="00357289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7) сезімдік-эмоциялық белгілерді дамыту: зейін, есте сақтау, қиял, елестету;</w:t>
      </w:r>
    </w:p>
    <w:p w:rsidR="00357289" w:rsidRPr="00357289" w:rsidRDefault="00357289" w:rsidP="00357289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8) оқушылардың қолдарының моторикасын, иілгіштігін, икемділігін және көзбен шамалау дәлдігін жақсарту.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5. Оқу материалы 4 блок бойынша ұсынылады: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1) көркемдік іс-әрекет түрлері;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2) көркемдік сауат негіздері;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 xml:space="preserve">3) қоршаған әлемді тану; 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4) көркем-шығармашылық іс-әрекет мазмұны.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6. Блоктарға бөлу ерекшелігі:</w:t>
      </w:r>
    </w:p>
    <w:p w:rsidR="00357289" w:rsidRPr="00357289" w:rsidRDefault="00357289" w:rsidP="00357289">
      <w:pPr>
        <w:widowControl w:val="0"/>
        <w:numPr>
          <w:ilvl w:val="0"/>
          <w:numId w:val="2"/>
        </w:numPr>
        <w:tabs>
          <w:tab w:val="left" w:pos="851"/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lastRenderedPageBreak/>
        <w:t>бірінші блок оқу материалының мазмұнын ашады;</w:t>
      </w:r>
    </w:p>
    <w:p w:rsidR="00357289" w:rsidRPr="00357289" w:rsidRDefault="00357289" w:rsidP="00357289">
      <w:pPr>
        <w:widowControl w:val="0"/>
        <w:numPr>
          <w:ilvl w:val="0"/>
          <w:numId w:val="2"/>
        </w:numPr>
        <w:tabs>
          <w:tab w:val="left" w:pos="851"/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екінші блок оны іс жүзінде іске асырудың құралдарын береді;</w:t>
      </w:r>
    </w:p>
    <w:p w:rsidR="00357289" w:rsidRPr="00357289" w:rsidRDefault="00357289" w:rsidP="00357289">
      <w:pPr>
        <w:widowControl w:val="0"/>
        <w:numPr>
          <w:ilvl w:val="0"/>
          <w:numId w:val="2"/>
        </w:numPr>
        <w:tabs>
          <w:tab w:val="left" w:pos="851"/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үшінші блок тапсырма тақырыбының рухани-адамгершілік, эмоциялық-құндылық бағыттылығын болжамдайды;</w:t>
      </w:r>
    </w:p>
    <w:p w:rsidR="00357289" w:rsidRPr="00357289" w:rsidRDefault="00357289" w:rsidP="00357289">
      <w:pPr>
        <w:widowControl w:val="0"/>
        <w:numPr>
          <w:ilvl w:val="0"/>
          <w:numId w:val="2"/>
        </w:numPr>
        <w:tabs>
          <w:tab w:val="left" w:pos="851"/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 xml:space="preserve">төртінші блок іс-әрекет түрлері мен шарттарынан тұрады. </w:t>
      </w:r>
    </w:p>
    <w:p w:rsidR="00357289" w:rsidRPr="00357289" w:rsidRDefault="00357289" w:rsidP="00357289">
      <w:pPr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 xml:space="preserve">7. Блоктар өнердің әртүрлі: типологиялық, тілдік, құндылыққа бағдарланған, іс-әрекеттік қырларын ашады, әр сабақта әртүрлі шамада оқытылады, барлық блоктар кешенді түрде бастауыш көркемдік білім мен тәрбие міндеттерін шешуге бағытталған. 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8. Оқыту процесінде пәндермен пәнаралық байланыстар жүзеге асырылады: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1) «Сауат ашу», «Қазақ тілі»: өнер туындыларын талдау кезінде мәнерлі, дұрыс, логикалық сауатты сөйлеу тілін қалыптастыру, бейнелеу нысандарын бақылау кезінде шығармашылық елестету мен қиялын дамыту;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2) «Әдебиеттік оқу»: суреттер материалы негізінде сөздік қорын байыту, оқыған мен көзбен көргенді салыстыру, салғастыру қабілеттерін дамыту, оқылған мәтінге сай келетін суреттерді сипаттау қабілетін дамыту, оқылған мәтін материалын бейнелеу;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3) «М</w:t>
      </w:r>
      <w:proofErr w:type="spellStart"/>
      <w:r w:rsidRPr="00357289">
        <w:rPr>
          <w:rFonts w:ascii="Times New Roman" w:hAnsi="Times New Roman"/>
          <w:sz w:val="28"/>
          <w:szCs w:val="28"/>
        </w:rPr>
        <w:t>узык</w:t>
      </w:r>
      <w:proofErr w:type="spellEnd"/>
      <w:r w:rsidRPr="00357289">
        <w:rPr>
          <w:rFonts w:ascii="Times New Roman" w:hAnsi="Times New Roman"/>
          <w:sz w:val="28"/>
          <w:szCs w:val="28"/>
          <w:lang w:val="kk-KZ"/>
        </w:rPr>
        <w:t>а»</w:t>
      </w:r>
      <w:r w:rsidRPr="00357289">
        <w:rPr>
          <w:rFonts w:ascii="Times New Roman" w:hAnsi="Times New Roman"/>
          <w:sz w:val="28"/>
          <w:szCs w:val="28"/>
        </w:rPr>
        <w:t>:</w:t>
      </w:r>
      <w:r w:rsidRPr="00357289">
        <w:rPr>
          <w:rFonts w:ascii="Times New Roman" w:hAnsi="Times New Roman"/>
          <w:sz w:val="28"/>
          <w:szCs w:val="28"/>
          <w:lang w:val="kk-KZ"/>
        </w:rPr>
        <w:t xml:space="preserve"> суретпен жұмыс істеу кезінде музыкалық шығармаларды пайдалану</w:t>
      </w:r>
      <w:r w:rsidRPr="00357289">
        <w:rPr>
          <w:rFonts w:ascii="Times New Roman" w:hAnsi="Times New Roman"/>
          <w:sz w:val="28"/>
          <w:szCs w:val="28"/>
        </w:rPr>
        <w:t>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4)</w:t>
      </w:r>
      <w:r w:rsidRPr="00357289">
        <w:rPr>
          <w:rStyle w:val="a6"/>
          <w:sz w:val="28"/>
          <w:szCs w:val="28"/>
        </w:rPr>
        <w:t xml:space="preserve"> </w:t>
      </w:r>
      <w:r w:rsidRPr="00357289">
        <w:rPr>
          <w:rFonts w:ascii="Times New Roman" w:hAnsi="Times New Roman"/>
          <w:sz w:val="28"/>
          <w:szCs w:val="28"/>
          <w:lang w:val="kk-KZ"/>
        </w:rPr>
        <w:t>«Дүниетану», «Өзін-өзі тану»</w:t>
      </w:r>
      <w:r w:rsidRPr="00357289">
        <w:rPr>
          <w:rFonts w:ascii="Times New Roman" w:hAnsi="Times New Roman"/>
          <w:sz w:val="28"/>
          <w:szCs w:val="28"/>
        </w:rPr>
        <w:t>:</w:t>
      </w:r>
      <w:r w:rsidRPr="00357289">
        <w:rPr>
          <w:rFonts w:ascii="Times New Roman" w:hAnsi="Times New Roman"/>
          <w:sz w:val="28"/>
          <w:szCs w:val="28"/>
          <w:lang w:val="kk-KZ"/>
        </w:rPr>
        <w:t xml:space="preserve"> табиғаттағы, қоршаған әлемдегі нысаналарды сурет салу нысандары ретінде пайдалану, ойша, өз қиялымен сурет салу процесінде өмірлік тәжірибені, экскурсия материалын пайдалану</w:t>
      </w:r>
      <w:r w:rsidRPr="00357289">
        <w:rPr>
          <w:rFonts w:ascii="Times New Roman" w:hAnsi="Times New Roman"/>
          <w:sz w:val="28"/>
          <w:szCs w:val="28"/>
        </w:rPr>
        <w:t>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5) «</w:t>
      </w:r>
      <w:r w:rsidRPr="00357289">
        <w:rPr>
          <w:rFonts w:ascii="Times New Roman" w:hAnsi="Times New Roman"/>
          <w:sz w:val="28"/>
          <w:szCs w:val="28"/>
        </w:rPr>
        <w:t>Математик</w:t>
      </w:r>
      <w:r w:rsidRPr="00357289">
        <w:rPr>
          <w:rFonts w:ascii="Times New Roman" w:hAnsi="Times New Roman"/>
          <w:sz w:val="28"/>
          <w:szCs w:val="28"/>
          <w:lang w:val="kk-KZ"/>
        </w:rPr>
        <w:t>а»</w:t>
      </w:r>
      <w:r w:rsidRPr="00357289">
        <w:rPr>
          <w:rFonts w:ascii="Times New Roman" w:hAnsi="Times New Roman"/>
          <w:sz w:val="28"/>
          <w:szCs w:val="28"/>
        </w:rPr>
        <w:t>:</w:t>
      </w:r>
      <w:r w:rsidRPr="00357289">
        <w:rPr>
          <w:rFonts w:ascii="Times New Roman" w:hAnsi="Times New Roman"/>
          <w:sz w:val="28"/>
          <w:szCs w:val="28"/>
          <w:lang w:val="kk-KZ"/>
        </w:rPr>
        <w:t xml:space="preserve"> кеңістік ұғымдарын (жоғары, төмен, алыс, жақын, оң жақ, сол жақ және т.б.), ұзындық пен ен ұғымын, геометриялық пішіндерді суретте пайдалану, тілді математикалық терминдермен толықтыру;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289">
        <w:rPr>
          <w:rStyle w:val="a6"/>
          <w:sz w:val="28"/>
          <w:szCs w:val="28"/>
        </w:rPr>
        <w:t xml:space="preserve">6) </w:t>
      </w:r>
      <w:r w:rsidRPr="00357289">
        <w:rPr>
          <w:rFonts w:ascii="Times New Roman" w:hAnsi="Times New Roman"/>
          <w:sz w:val="28"/>
          <w:szCs w:val="28"/>
          <w:lang w:val="kk-KZ"/>
        </w:rPr>
        <w:t>«Еңбекке баулу»</w:t>
      </w:r>
      <w:r w:rsidRPr="00357289">
        <w:rPr>
          <w:rFonts w:ascii="Times New Roman" w:hAnsi="Times New Roman"/>
          <w:sz w:val="28"/>
          <w:szCs w:val="28"/>
        </w:rPr>
        <w:t>:</w:t>
      </w:r>
      <w:r w:rsidRPr="00357289">
        <w:rPr>
          <w:rFonts w:ascii="Times New Roman" w:hAnsi="Times New Roman"/>
          <w:sz w:val="28"/>
          <w:szCs w:val="28"/>
          <w:lang w:val="kk-KZ"/>
        </w:rPr>
        <w:t xml:space="preserve"> қол саусақтарының ұсақ бұлшық еттерін дамыту, көркем еңбек туындыларын сурет салу және </w:t>
      </w:r>
      <w:proofErr w:type="gramStart"/>
      <w:r w:rsidRPr="00357289">
        <w:rPr>
          <w:rFonts w:ascii="Times New Roman" w:hAnsi="Times New Roman"/>
          <w:sz w:val="28"/>
          <w:szCs w:val="28"/>
          <w:lang w:val="kk-KZ"/>
        </w:rPr>
        <w:t>м</w:t>
      </w:r>
      <w:proofErr w:type="gramEnd"/>
      <w:r w:rsidRPr="00357289">
        <w:rPr>
          <w:rFonts w:ascii="Times New Roman" w:hAnsi="Times New Roman"/>
          <w:sz w:val="28"/>
          <w:szCs w:val="28"/>
          <w:lang w:val="kk-KZ"/>
        </w:rPr>
        <w:t>үсін жасау үшін пайдалану;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>7) «Дене шынықтыру»</w:t>
      </w:r>
      <w:r w:rsidRPr="00357289">
        <w:rPr>
          <w:rFonts w:ascii="Times New Roman" w:hAnsi="Times New Roman"/>
          <w:sz w:val="28"/>
          <w:szCs w:val="28"/>
        </w:rPr>
        <w:t>:</w:t>
      </w:r>
      <w:r w:rsidRPr="00357289">
        <w:rPr>
          <w:rFonts w:ascii="Times New Roman" w:hAnsi="Times New Roman"/>
          <w:sz w:val="28"/>
          <w:szCs w:val="28"/>
          <w:lang w:val="kk-KZ"/>
        </w:rPr>
        <w:t xml:space="preserve"> жаттығулар жасау, қозғалыс ойындарын ойнау.</w:t>
      </w:r>
    </w:p>
    <w:p w:rsidR="00357289" w:rsidRPr="00357289" w:rsidRDefault="00357289" w:rsidP="003572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57289">
        <w:rPr>
          <w:rFonts w:ascii="Times New Roman" w:hAnsi="Times New Roman"/>
          <w:sz w:val="28"/>
          <w:szCs w:val="28"/>
          <w:lang w:val="kk-KZ"/>
        </w:rPr>
        <w:t xml:space="preserve">9. Типтік оқу жоспарына сәйкес оқу жүктемесінің жалпы көлемі 135 сағатты құрайды.   </w:t>
      </w:r>
    </w:p>
    <w:p w:rsidR="00357289" w:rsidRPr="001543C5" w:rsidRDefault="00357289" w:rsidP="00244B8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:rsidR="004618BC" w:rsidRPr="004618BC" w:rsidRDefault="004618BC" w:rsidP="00244B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W w:w="104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1275"/>
        <w:gridCol w:w="1276"/>
        <w:gridCol w:w="1276"/>
        <w:gridCol w:w="1560"/>
      </w:tblGrid>
      <w:tr w:rsidR="00244B8E" w:rsidRPr="004618BC" w:rsidTr="00357289">
        <w:trPr>
          <w:trHeight w:val="101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Оқу материалы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Сыныптар бойынша сағаттар саны</w:t>
            </w:r>
          </w:p>
        </w:tc>
      </w:tr>
      <w:tr w:rsidR="00244B8E" w:rsidRPr="004618BC" w:rsidTr="00357289">
        <w:trPr>
          <w:trHeight w:val="279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1-сынып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2-сынып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3-сынып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4-сынып</w:t>
            </w:r>
          </w:p>
        </w:tc>
      </w:tr>
      <w:tr w:rsidR="00244B8E" w:rsidRPr="004618BC" w:rsidTr="00357289">
        <w:trPr>
          <w:trHeight w:val="30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Өнер туындыларын қабылдау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</w:tr>
      <w:tr w:rsidR="00244B8E" w:rsidRPr="004618BC" w:rsidTr="0035728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Кескіндеме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</w:t>
            </w:r>
          </w:p>
        </w:tc>
      </w:tr>
      <w:tr w:rsidR="00244B8E" w:rsidRPr="004618BC" w:rsidTr="0035728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Графика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244B8E" w:rsidRPr="004618BC" w:rsidTr="0035728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Мүсін өнері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244B8E" w:rsidRPr="004618BC" w:rsidTr="0035728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Көркемдік құрастыру, дизайн және сәулет өнері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244B8E" w:rsidRPr="004618BC" w:rsidTr="0035728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Сәндік-қолданбалы өнер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244B8E" w:rsidRPr="004618BC" w:rsidTr="0035728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B8E" w:rsidRPr="004618BC" w:rsidRDefault="00244B8E" w:rsidP="004B4604">
            <w:pPr>
              <w:tabs>
                <w:tab w:val="left" w:pos="327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34</w:t>
            </w:r>
          </w:p>
        </w:tc>
      </w:tr>
    </w:tbl>
    <w:p w:rsidR="004618BC" w:rsidRDefault="004618BC" w:rsidP="00244B8E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357289" w:rsidRPr="004618BC" w:rsidRDefault="00357289" w:rsidP="00244B8E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9"/>
        <w:gridCol w:w="843"/>
        <w:gridCol w:w="6003"/>
        <w:gridCol w:w="1127"/>
        <w:gridCol w:w="1639"/>
      </w:tblGrid>
      <w:tr w:rsidR="000E77F1" w:rsidRPr="004618BC" w:rsidTr="00A90223">
        <w:tc>
          <w:tcPr>
            <w:tcW w:w="809" w:type="dxa"/>
          </w:tcPr>
          <w:p w:rsidR="000E77F1" w:rsidRPr="004618BC" w:rsidRDefault="000E77F1" w:rsidP="00507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№</w:t>
            </w:r>
          </w:p>
        </w:tc>
        <w:tc>
          <w:tcPr>
            <w:tcW w:w="843" w:type="dxa"/>
          </w:tcPr>
          <w:p w:rsidR="000E77F1" w:rsidRPr="004618BC" w:rsidRDefault="000E77F1" w:rsidP="00507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Тақырыптар</w:t>
            </w:r>
          </w:p>
        </w:tc>
        <w:tc>
          <w:tcPr>
            <w:tcW w:w="1127" w:type="dxa"/>
          </w:tcPr>
          <w:p w:rsidR="000E77F1" w:rsidRPr="004618BC" w:rsidRDefault="000E77F1" w:rsidP="00507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Күні</w:t>
            </w:r>
          </w:p>
        </w:tc>
      </w:tr>
      <w:tr w:rsidR="000E77F1" w:rsidRPr="00357289" w:rsidTr="00A90223">
        <w:tc>
          <w:tcPr>
            <w:tcW w:w="10421" w:type="dxa"/>
            <w:gridSpan w:val="5"/>
            <w:vAlign w:val="center"/>
          </w:tcPr>
          <w:p w:rsidR="000E77F1" w:rsidRPr="004618BC" w:rsidRDefault="000E77F1" w:rsidP="000E77F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 тоқсан – 9 сағат.</w:t>
            </w:r>
          </w:p>
          <w:p w:rsidR="000E77F1" w:rsidRDefault="000E77F1" w:rsidP="000E77F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Өнер туындыларын қабылдау – 2 сағат.</w:t>
            </w:r>
          </w:p>
          <w:p w:rsidR="00467822" w:rsidRPr="00467822" w:rsidRDefault="00467822" w:rsidP="00467822">
            <w:pPr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67822">
              <w:rPr>
                <w:rFonts w:ascii="Times New Roman" w:hAnsi="Times New Roman"/>
                <w:sz w:val="24"/>
                <w:szCs w:val="24"/>
                <w:lang w:val="kk-KZ"/>
              </w:rPr>
              <w:t>1) бейнелеу өнері ұғымы, өнердің адам өміріндегі рөлі, бейнелеу өнері туындыларын түсіну және қабылдау процесін ұғыну, Қазақстанның көрнекті суретшілері туралы түсінік, бейнелеу өнерінің түрлерімен және жанрларымен танысу.</w:t>
            </w: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3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Бейнелеу өнері ұғымы, өнердің адам өміріндегі ролі</w:t>
            </w:r>
          </w:p>
        </w:tc>
        <w:tc>
          <w:tcPr>
            <w:tcW w:w="1127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3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Қазақстанның көрнекті суретшілері туралы түсінік, бейнелеу өнерінің түрлері және жанрларымен танысу</w:t>
            </w:r>
          </w:p>
        </w:tc>
        <w:tc>
          <w:tcPr>
            <w:tcW w:w="1127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357289" w:rsidTr="00A90223">
        <w:tc>
          <w:tcPr>
            <w:tcW w:w="10421" w:type="dxa"/>
            <w:gridSpan w:val="5"/>
            <w:vAlign w:val="center"/>
          </w:tcPr>
          <w:p w:rsidR="000E77F1" w:rsidRDefault="000E77F1" w:rsidP="000E77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Кескіндеме – 8 сағат.</w:t>
            </w:r>
          </w:p>
          <w:p w:rsidR="00467822" w:rsidRPr="00357289" w:rsidRDefault="00467822" w:rsidP="00467822">
            <w:pPr>
              <w:pStyle w:val="a4"/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357289">
              <w:rPr>
                <w:sz w:val="28"/>
                <w:szCs w:val="28"/>
                <w:lang w:val="kk-KZ"/>
              </w:rPr>
              <w:t>1) кескіндеме және түс гаммасы туралы ұғым, түстің негізгі сипаттамаларын зерттеу: негізгі, қосымша, құрамдас;</w:t>
            </w:r>
          </w:p>
          <w:p w:rsidR="00467822" w:rsidRPr="00357289" w:rsidRDefault="00467822" w:rsidP="00467822">
            <w:pPr>
              <w:pStyle w:val="a4"/>
              <w:ind w:firstLine="709"/>
              <w:jc w:val="both"/>
              <w:rPr>
                <w:bCs/>
                <w:sz w:val="28"/>
                <w:szCs w:val="28"/>
                <w:lang w:val="kk-KZ"/>
              </w:rPr>
            </w:pPr>
            <w:r w:rsidRPr="00357289">
              <w:rPr>
                <w:sz w:val="28"/>
                <w:szCs w:val="28"/>
                <w:lang w:val="kk-KZ"/>
              </w:rPr>
              <w:t>2) жылы және суық түстер, түстік реңк</w:t>
            </w:r>
            <w:r w:rsidRPr="00357289">
              <w:rPr>
                <w:noProof/>
                <w:sz w:val="28"/>
                <w:szCs w:val="28"/>
                <w:lang w:val="kk-KZ"/>
              </w:rPr>
              <w:t>, т</w:t>
            </w:r>
            <w:r w:rsidRPr="00357289">
              <w:rPr>
                <w:sz w:val="28"/>
                <w:szCs w:val="28"/>
                <w:lang w:val="kk-KZ"/>
              </w:rPr>
              <w:t>үс теориясы, к</w:t>
            </w:r>
            <w:r w:rsidRPr="00357289">
              <w:rPr>
                <w:noProof/>
                <w:sz w:val="28"/>
                <w:szCs w:val="28"/>
                <w:lang w:val="kk-KZ"/>
              </w:rPr>
              <w:t>өкжиек сызығы, б</w:t>
            </w:r>
            <w:r w:rsidRPr="00357289">
              <w:rPr>
                <w:bCs/>
                <w:sz w:val="28"/>
                <w:szCs w:val="28"/>
                <w:lang w:val="kk-KZ"/>
              </w:rPr>
              <w:t>ір түсті акварель (гризайль);</w:t>
            </w:r>
          </w:p>
          <w:p w:rsidR="00467822" w:rsidRPr="00357289" w:rsidRDefault="00467822" w:rsidP="00467822">
            <w:pPr>
              <w:pStyle w:val="a4"/>
              <w:ind w:firstLine="709"/>
              <w:jc w:val="both"/>
              <w:rPr>
                <w:noProof/>
                <w:sz w:val="28"/>
                <w:szCs w:val="28"/>
                <w:lang w:val="kk-KZ"/>
              </w:rPr>
            </w:pPr>
            <w:r w:rsidRPr="00357289">
              <w:rPr>
                <w:bCs/>
                <w:sz w:val="28"/>
                <w:szCs w:val="28"/>
                <w:lang w:val="kk-KZ"/>
              </w:rPr>
              <w:t xml:space="preserve">3) </w:t>
            </w:r>
            <w:r w:rsidRPr="00357289">
              <w:rPr>
                <w:noProof/>
                <w:sz w:val="28"/>
                <w:szCs w:val="28"/>
                <w:lang w:val="kk-KZ"/>
              </w:rPr>
              <w:t>«Күз сыйы», «Қысқы ойындар, «Хайуанаттар бағында», «Астана- болашақтың қаласы» атты тақырыптарға сурет салу;</w:t>
            </w:r>
          </w:p>
          <w:p w:rsidR="00467822" w:rsidRPr="00357289" w:rsidRDefault="00467822" w:rsidP="00467822">
            <w:pPr>
              <w:pStyle w:val="a4"/>
              <w:ind w:firstLine="709"/>
              <w:jc w:val="both"/>
              <w:rPr>
                <w:sz w:val="28"/>
                <w:szCs w:val="28"/>
                <w:lang w:val="kk-KZ"/>
              </w:rPr>
            </w:pPr>
            <w:r w:rsidRPr="00357289">
              <w:rPr>
                <w:sz w:val="28"/>
                <w:szCs w:val="28"/>
                <w:lang w:val="kk-KZ"/>
              </w:rPr>
              <w:t>4) кескіндеу материалдары</w:t>
            </w:r>
            <w:r w:rsidRPr="00357289">
              <w:rPr>
                <w:iCs/>
                <w:noProof/>
                <w:sz w:val="28"/>
                <w:szCs w:val="28"/>
                <w:lang w:val="kk-KZ"/>
              </w:rPr>
              <w:t>:</w:t>
            </w:r>
            <w:r w:rsidRPr="00357289">
              <w:rPr>
                <w:iCs/>
                <w:noProof/>
                <w:color w:val="FF0000"/>
                <w:sz w:val="28"/>
                <w:szCs w:val="28"/>
                <w:lang w:val="kk-KZ"/>
              </w:rPr>
              <w:t xml:space="preserve"> </w:t>
            </w:r>
            <w:r w:rsidRPr="00357289">
              <w:rPr>
                <w:iCs/>
                <w:noProof/>
                <w:sz w:val="28"/>
                <w:szCs w:val="28"/>
                <w:lang w:val="kk-KZ"/>
              </w:rPr>
              <w:t>а</w:t>
            </w:r>
            <w:r w:rsidRPr="00357289">
              <w:rPr>
                <w:sz w:val="28"/>
                <w:szCs w:val="28"/>
                <w:lang w:val="kk-KZ"/>
              </w:rPr>
              <w:t>кварель және гуашь, палитра, қылқаламмен жұмыс;</w:t>
            </w:r>
          </w:p>
          <w:p w:rsidR="00467822" w:rsidRPr="00357289" w:rsidRDefault="00467822" w:rsidP="00467822">
            <w:pPr>
              <w:pStyle w:val="a4"/>
              <w:ind w:firstLine="709"/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357289">
              <w:rPr>
                <w:sz w:val="28"/>
                <w:szCs w:val="28"/>
                <w:lang w:val="kk-KZ"/>
              </w:rPr>
              <w:t xml:space="preserve">5) жазықтық пен кеңістіктегі композицияның қарапайым тәсілдері, әртүрлі тақырыптарға композициялар салу </w:t>
            </w:r>
            <w:r w:rsidRPr="00357289">
              <w:rPr>
                <w:noProof/>
                <w:sz w:val="28"/>
                <w:szCs w:val="28"/>
                <w:lang w:val="kk-KZ"/>
              </w:rPr>
              <w:t>(натюрморт, пейзаж және т.б.);</w:t>
            </w:r>
            <w:r w:rsidRPr="00357289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:rsidR="00467822" w:rsidRPr="00467822" w:rsidRDefault="00467822" w:rsidP="00467822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6) соғысқа дейінгі жылдардағы қазақстандық суретші-кескіндемешілердің туындыларымен танысу.</w:t>
            </w: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43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Кескіндеме және түс гаммасы туралы ұғым</w:t>
            </w:r>
          </w:p>
        </w:tc>
        <w:tc>
          <w:tcPr>
            <w:tcW w:w="1127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43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003" w:type="dxa"/>
          </w:tcPr>
          <w:p w:rsidR="000E77F1" w:rsidRPr="004618BC" w:rsidRDefault="000E77F1" w:rsidP="00AF4EC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Жылы түстер басым келетін жеңіл композиция «Жаз», «Күзгі жапырақтар»</w:t>
            </w:r>
          </w:p>
        </w:tc>
        <w:tc>
          <w:tcPr>
            <w:tcW w:w="1127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43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003" w:type="dxa"/>
          </w:tcPr>
          <w:p w:rsidR="000E77F1" w:rsidRPr="004618BC" w:rsidRDefault="000E77F1" w:rsidP="00AF4EC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Суық түстер басым келетін жеңіл композиция «Қыс», «Жаңбыр»</w:t>
            </w:r>
          </w:p>
        </w:tc>
        <w:tc>
          <w:tcPr>
            <w:tcW w:w="1127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6-7</w:t>
            </w:r>
          </w:p>
        </w:tc>
        <w:tc>
          <w:tcPr>
            <w:tcW w:w="843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4-5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«Хайуанаттар бағында», «Астана  -  болашақтың қаласы» атты тақырыптарға сурет салу.</w:t>
            </w:r>
          </w:p>
        </w:tc>
        <w:tc>
          <w:tcPr>
            <w:tcW w:w="1127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43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Кескіндеу материалдары: акварель және гуашь, палитра, қылқаламмен жұмыс.</w:t>
            </w:r>
          </w:p>
        </w:tc>
        <w:tc>
          <w:tcPr>
            <w:tcW w:w="1127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43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Натюрморт </w:t>
            </w:r>
          </w:p>
        </w:tc>
        <w:tc>
          <w:tcPr>
            <w:tcW w:w="1127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10421" w:type="dxa"/>
            <w:gridSpan w:val="5"/>
            <w:vAlign w:val="center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ІІ тоқсан – 7 сағат.</w:t>
            </w: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3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Пейзаж </w:t>
            </w:r>
          </w:p>
        </w:tc>
        <w:tc>
          <w:tcPr>
            <w:tcW w:w="1127" w:type="dxa"/>
          </w:tcPr>
          <w:p w:rsidR="000E77F1" w:rsidRPr="004618BC" w:rsidRDefault="000E77F1" w:rsidP="006853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10421" w:type="dxa"/>
            <w:gridSpan w:val="5"/>
            <w:vAlign w:val="center"/>
          </w:tcPr>
          <w:p w:rsidR="000E77F1" w:rsidRDefault="00467822" w:rsidP="000E77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</w:t>
            </w:r>
            <w:r w:rsidR="000E77F1"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рафика – 6 сағат.</w:t>
            </w:r>
          </w:p>
          <w:p w:rsidR="00467822" w:rsidRPr="00357289" w:rsidRDefault="00467822" w:rsidP="00467822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noProof/>
                <w:spacing w:val="-2"/>
                <w:sz w:val="28"/>
                <w:szCs w:val="28"/>
                <w:lang w:val="kk-KZ"/>
              </w:rPr>
              <w:t>1) графика туралы ұғым, суретші-графиктің материалдары, с</w:t>
            </w:r>
            <w:r w:rsidRPr="0035728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урет салу материалдары және техникасы: қарындаш, қалам, фломастер, көмір, пастель, борлар және т.б.; </w:t>
            </w:r>
          </w:p>
          <w:p w:rsidR="00467822" w:rsidRPr="00357289" w:rsidRDefault="00467822" w:rsidP="00467822">
            <w:pPr>
              <w:ind w:firstLine="709"/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sz w:val="28"/>
                <w:szCs w:val="28"/>
                <w:lang w:val="kk-KZ"/>
              </w:rPr>
              <w:t>2) сызықтардың көп түрлілігі (жіңішке, жуан, тік, толқынды, байсалды, үшкір, спираль түрінде оралған) және олардың белгілік сипаты, сызық, штрих, дақ және көркем бейне, қарындашпен жұмыс істеу тәсілдері, к</w:t>
            </w:r>
            <w:r w:rsidRPr="00357289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өкжиек сызығы; </w:t>
            </w:r>
          </w:p>
          <w:p w:rsidR="00467822" w:rsidRPr="00357289" w:rsidRDefault="00467822" w:rsidP="00357289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3) ағаштарды, құстарды, аңдарды бейнелеу: ортақ және өзіндік сипаттары; </w:t>
            </w:r>
          </w:p>
          <w:p w:rsidR="00467822" w:rsidRPr="00357289" w:rsidRDefault="00467822" w:rsidP="00357289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4) «Жаңбырлы күн», «Аққала», «Натюрморт», «Пейзаж» атты тақырыптарға сурет салу; </w:t>
            </w:r>
          </w:p>
          <w:p w:rsidR="00467822" w:rsidRPr="004618BC" w:rsidRDefault="00467822" w:rsidP="004678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5) суретші-графиктер </w:t>
            </w:r>
            <w:r w:rsidRPr="0035728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В. Антощенко-Оленевтің, </w:t>
            </w:r>
            <w:r w:rsidRPr="00357289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Е. Сидоркиннің, С. Романовтың, М. Қисамединов</w:t>
            </w: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B3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843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Графика туралы ұғым, қарындаш, қалам, фломастер, көмір, пастель, борлар.</w:t>
            </w:r>
          </w:p>
        </w:tc>
        <w:tc>
          <w:tcPr>
            <w:tcW w:w="1127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B3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43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Сызықтардың көптүрлілігі: жіңішке, жуан, тік, үшкір, байсалды, толқынды, спираль түрінде оралған</w:t>
            </w:r>
          </w:p>
        </w:tc>
        <w:tc>
          <w:tcPr>
            <w:tcW w:w="1127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B3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4-5</w:t>
            </w:r>
          </w:p>
        </w:tc>
        <w:tc>
          <w:tcPr>
            <w:tcW w:w="843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3-4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Ағаштарды, аңдарды, құстарды суреттеу</w:t>
            </w:r>
          </w:p>
        </w:tc>
        <w:tc>
          <w:tcPr>
            <w:tcW w:w="1127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</w:tcPr>
          <w:p w:rsidR="000E77F1" w:rsidRPr="004618BC" w:rsidRDefault="000E77F1" w:rsidP="00B300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6-7</w:t>
            </w:r>
          </w:p>
        </w:tc>
        <w:tc>
          <w:tcPr>
            <w:tcW w:w="843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5-6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«Жаңбырлы күн», «Аққала» атты тақырыптарға сурет салу</w:t>
            </w:r>
          </w:p>
        </w:tc>
        <w:tc>
          <w:tcPr>
            <w:tcW w:w="1127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357289" w:rsidTr="00A90223">
        <w:tc>
          <w:tcPr>
            <w:tcW w:w="10421" w:type="dxa"/>
            <w:gridSpan w:val="5"/>
            <w:vAlign w:val="center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ІІІ тоқсан – 9 сағат.</w:t>
            </w:r>
          </w:p>
          <w:p w:rsidR="000E77F1" w:rsidRDefault="000E77F1" w:rsidP="000E77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Мүсін өнері – 4 сағат.</w:t>
            </w:r>
          </w:p>
          <w:p w:rsidR="00467822" w:rsidRPr="00357289" w:rsidRDefault="00467822" w:rsidP="00467822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noProof/>
                <w:spacing w:val="-2"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noProof/>
                <w:spacing w:val="-2"/>
                <w:sz w:val="28"/>
                <w:szCs w:val="28"/>
                <w:lang w:val="kk-KZ"/>
              </w:rPr>
              <w:t>1) мүсін туралы ұғым, суретші-мүсіншінің материалдары;</w:t>
            </w:r>
          </w:p>
          <w:p w:rsidR="00467822" w:rsidRPr="00357289" w:rsidRDefault="00467822" w:rsidP="00467822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b/>
                <w:bCs/>
                <w:iCs/>
                <w:noProof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iCs/>
                <w:noProof/>
                <w:sz w:val="28"/>
                <w:szCs w:val="28"/>
                <w:lang w:val="kk-KZ"/>
              </w:rPr>
              <w:t xml:space="preserve">2) көркемдік материалдары: </w:t>
            </w:r>
            <w:r w:rsidRPr="00357289">
              <w:rPr>
                <w:rFonts w:ascii="Times New Roman" w:hAnsi="Times New Roman"/>
                <w:iCs/>
                <w:noProof/>
                <w:spacing w:val="-1"/>
                <w:sz w:val="28"/>
                <w:szCs w:val="28"/>
                <w:lang w:val="kk-KZ"/>
              </w:rPr>
              <w:t>ермексаз, сазбалшық;</w:t>
            </w:r>
            <w:r w:rsidRPr="00357289">
              <w:rPr>
                <w:rFonts w:ascii="Times New Roman" w:hAnsi="Times New Roman"/>
                <w:b/>
                <w:bCs/>
                <w:iCs/>
                <w:noProof/>
                <w:sz w:val="28"/>
                <w:szCs w:val="28"/>
                <w:lang w:val="kk-KZ"/>
              </w:rPr>
              <w:t xml:space="preserve"> </w:t>
            </w:r>
          </w:p>
          <w:p w:rsidR="00467822" w:rsidRPr="00357289" w:rsidRDefault="00467822" w:rsidP="00467822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bCs/>
                <w:iCs/>
                <w:noProof/>
                <w:sz w:val="28"/>
                <w:szCs w:val="28"/>
                <w:lang w:val="kk-KZ"/>
              </w:rPr>
              <w:t>3) мүсін өнерінің басқа бейнелеу өнері түрлерінен айырмашылығы, «көлемді пішіндер» ұғымы;</w:t>
            </w:r>
          </w:p>
          <w:p w:rsidR="00467822" w:rsidRPr="00357289" w:rsidRDefault="00467822" w:rsidP="00467822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sz w:val="28"/>
                <w:szCs w:val="28"/>
                <w:lang w:val="kk-KZ"/>
              </w:rPr>
              <w:t>4) мүсін түрлері, мүсін жасау құралдары мен материалдары, әртүрлі материалдармен (ермексаз, сазбалшық) жұмыс істеу ережелері мен тәсілдері, бедермен және жұмырлы мүсінмен (ұсақ пластикамен) танысу, г</w:t>
            </w:r>
            <w:r w:rsidRPr="00357289">
              <w:rPr>
                <w:rFonts w:ascii="Times New Roman" w:hAnsi="Times New Roman"/>
                <w:spacing w:val="-4"/>
                <w:sz w:val="28"/>
                <w:szCs w:val="28"/>
                <w:lang w:val="kk-KZ"/>
              </w:rPr>
              <w:t>еометриялық пішіндер жасау;</w:t>
            </w:r>
          </w:p>
          <w:p w:rsidR="00467822" w:rsidRPr="00467822" w:rsidRDefault="00467822" w:rsidP="00467822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spacing w:val="-4"/>
                <w:sz w:val="28"/>
                <w:szCs w:val="28"/>
                <w:lang w:val="kk-KZ"/>
              </w:rPr>
              <w:t xml:space="preserve">5) суретші-мүсіншілер </w:t>
            </w:r>
            <w:r w:rsidRPr="00357289">
              <w:rPr>
                <w:rFonts w:ascii="Times New Roman" w:hAnsi="Times New Roman"/>
                <w:sz w:val="28"/>
                <w:szCs w:val="28"/>
                <w:lang w:val="kk-KZ"/>
              </w:rPr>
              <w:t>Н. Журавлёвтің, Е. Мергеновтың, Х. Наурызбаевтың, М. Әйнековтың, Т. Досмағамбетовтың және т.б. туындыларымен танысу.</w:t>
            </w:r>
          </w:p>
        </w:tc>
      </w:tr>
      <w:tr w:rsidR="000E77F1" w:rsidRPr="004618BC" w:rsidTr="00A90223">
        <w:tc>
          <w:tcPr>
            <w:tcW w:w="809" w:type="dxa"/>
            <w:vAlign w:val="center"/>
          </w:tcPr>
          <w:p w:rsidR="000E77F1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3" w:type="dxa"/>
            <w:vAlign w:val="center"/>
          </w:tcPr>
          <w:p w:rsidR="000E77F1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Қазақтың ұлттық ою-өрнегіндегі рельефті өрнекті композиция элементтерін орындау.</w:t>
            </w:r>
          </w:p>
        </w:tc>
        <w:tc>
          <w:tcPr>
            <w:tcW w:w="1127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  <w:vAlign w:val="center"/>
          </w:tcPr>
          <w:p w:rsidR="000E77F1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</w:t>
            </w:r>
          </w:p>
        </w:tc>
        <w:tc>
          <w:tcPr>
            <w:tcW w:w="843" w:type="dxa"/>
            <w:vAlign w:val="center"/>
          </w:tcPr>
          <w:p w:rsidR="000E77F1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Қиял ғажайып хайуанаттар паркіндегі әр түрлі жануарлар, құстар бейнесін мүсіндеу.</w:t>
            </w:r>
          </w:p>
        </w:tc>
        <w:tc>
          <w:tcPr>
            <w:tcW w:w="1127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4618BC" w:rsidTr="00A90223">
        <w:tc>
          <w:tcPr>
            <w:tcW w:w="809" w:type="dxa"/>
            <w:vAlign w:val="center"/>
          </w:tcPr>
          <w:p w:rsidR="000E77F1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43" w:type="dxa"/>
            <w:vAlign w:val="center"/>
          </w:tcPr>
          <w:p w:rsidR="000E77F1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003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Іш қуыс майда пластикалар орындау техникасы. Қоңырауды мүсіндеу.</w:t>
            </w:r>
          </w:p>
        </w:tc>
        <w:tc>
          <w:tcPr>
            <w:tcW w:w="1127" w:type="dxa"/>
          </w:tcPr>
          <w:p w:rsidR="000E77F1" w:rsidRPr="004618BC" w:rsidRDefault="000E77F1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0E77F1" w:rsidRPr="004618BC" w:rsidRDefault="000E77F1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77F1" w:rsidRPr="00357289" w:rsidTr="00A90223">
        <w:tc>
          <w:tcPr>
            <w:tcW w:w="10421" w:type="dxa"/>
            <w:gridSpan w:val="5"/>
            <w:vAlign w:val="center"/>
          </w:tcPr>
          <w:p w:rsidR="000E77F1" w:rsidRPr="00357289" w:rsidRDefault="00FE6E06" w:rsidP="000E77F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35728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Көркемдік құрастыру, дизайн және сәулет өнері – 8 сағат.</w:t>
            </w:r>
          </w:p>
          <w:p w:rsidR="00467822" w:rsidRPr="00357289" w:rsidRDefault="00467822" w:rsidP="00467822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1) көркемдік құрастыруды, дизайн мен сәулет түрлерін айыра білу және сипаттай білу; </w:t>
            </w:r>
          </w:p>
          <w:p w:rsidR="00467822" w:rsidRPr="00357289" w:rsidRDefault="00467822" w:rsidP="00467822">
            <w:pPr>
              <w:shd w:val="clear" w:color="auto" w:fill="FFFFFF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sz w:val="28"/>
                <w:szCs w:val="28"/>
                <w:lang w:val="kk-KZ"/>
              </w:rPr>
              <w:t>2) көркемдік құрастыру, дизайн және сәулет нысанасын жобалауда көркемдік мәнерлеу құралдары ретінде сызықты, ырғақты, нұсқаны, түсті, пішінді қолдану;</w:t>
            </w:r>
          </w:p>
          <w:p w:rsidR="00467822" w:rsidRPr="00467822" w:rsidRDefault="00467822" w:rsidP="00467822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57289">
              <w:rPr>
                <w:rFonts w:ascii="Times New Roman" w:hAnsi="Times New Roman"/>
                <w:sz w:val="28"/>
                <w:szCs w:val="28"/>
                <w:lang w:val="kk-KZ"/>
              </w:rPr>
              <w:t>3) мәнерлі бейне жасау үшін әртүрлі материалдармен жұмыс істеудің қарапайым тәсілдері (көлемді жинақтау, пішін құрастыру; қағаз және картонды - бүктеу, кесу, жұмсарту).</w:t>
            </w:r>
          </w:p>
        </w:tc>
      </w:tr>
      <w:tr w:rsidR="00FE6E06" w:rsidRPr="004618BC" w:rsidTr="00A90223">
        <w:tc>
          <w:tcPr>
            <w:tcW w:w="809" w:type="dxa"/>
          </w:tcPr>
          <w:p w:rsidR="00FE6E06" w:rsidRPr="004618BC" w:rsidRDefault="00FE6E06" w:rsidP="00FE6E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43" w:type="dxa"/>
          </w:tcPr>
          <w:p w:rsidR="00FE6E06" w:rsidRPr="004618BC" w:rsidRDefault="00FE6E06" w:rsidP="00FE6E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003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Ылғал қағаз бетінде сурет салудың орындалу техникасы «Менің кішкентай мысығым»</w:t>
            </w:r>
          </w:p>
        </w:tc>
        <w:tc>
          <w:tcPr>
            <w:tcW w:w="1127" w:type="dxa"/>
          </w:tcPr>
          <w:p w:rsidR="00FE6E06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E6E06" w:rsidRPr="004618BC" w:rsidTr="00A90223">
        <w:tc>
          <w:tcPr>
            <w:tcW w:w="809" w:type="dxa"/>
          </w:tcPr>
          <w:p w:rsidR="00FE6E06" w:rsidRPr="004618BC" w:rsidRDefault="00FE6E06" w:rsidP="00FE6E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43" w:type="dxa"/>
          </w:tcPr>
          <w:p w:rsidR="00FE6E06" w:rsidRPr="004618BC" w:rsidRDefault="00FE6E06" w:rsidP="00FE6E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003" w:type="dxa"/>
          </w:tcPr>
          <w:p w:rsidR="00FE6E06" w:rsidRPr="004618BC" w:rsidRDefault="004618BC" w:rsidP="004618B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Ұлттық өнер. Қазақ халқының ұлттық киімдері.</w:t>
            </w:r>
          </w:p>
        </w:tc>
        <w:tc>
          <w:tcPr>
            <w:tcW w:w="1127" w:type="dxa"/>
          </w:tcPr>
          <w:p w:rsidR="00FE6E06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E6E06" w:rsidRPr="004618BC" w:rsidTr="00A90223">
        <w:tc>
          <w:tcPr>
            <w:tcW w:w="809" w:type="dxa"/>
          </w:tcPr>
          <w:p w:rsidR="00FE6E06" w:rsidRPr="004618BC" w:rsidRDefault="00FE6E06" w:rsidP="00FE6E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43" w:type="dxa"/>
          </w:tcPr>
          <w:p w:rsidR="00FE6E06" w:rsidRPr="004618BC" w:rsidRDefault="00FE6E06" w:rsidP="00FE6E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003" w:type="dxa"/>
          </w:tcPr>
          <w:p w:rsidR="00FE6E06" w:rsidRPr="004618BC" w:rsidRDefault="004618BC" w:rsidP="00C84FC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Қағаз пластикасы. Мерекелік ойыншық жасау.</w:t>
            </w:r>
          </w:p>
        </w:tc>
        <w:tc>
          <w:tcPr>
            <w:tcW w:w="1127" w:type="dxa"/>
          </w:tcPr>
          <w:p w:rsidR="00FE6E06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E6E06" w:rsidRPr="004618BC" w:rsidTr="00A90223">
        <w:tc>
          <w:tcPr>
            <w:tcW w:w="809" w:type="dxa"/>
          </w:tcPr>
          <w:p w:rsidR="00FE6E06" w:rsidRPr="004618BC" w:rsidRDefault="00FE6E06" w:rsidP="00FE6E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8-9</w:t>
            </w:r>
          </w:p>
        </w:tc>
        <w:tc>
          <w:tcPr>
            <w:tcW w:w="843" w:type="dxa"/>
          </w:tcPr>
          <w:p w:rsidR="00FE6E06" w:rsidRPr="004618BC" w:rsidRDefault="00FE6E06" w:rsidP="00FE6E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4618BC"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-5</w:t>
            </w:r>
          </w:p>
        </w:tc>
        <w:tc>
          <w:tcPr>
            <w:tcW w:w="6003" w:type="dxa"/>
          </w:tcPr>
          <w:p w:rsidR="00FE6E06" w:rsidRPr="004618BC" w:rsidRDefault="00FE6E06" w:rsidP="00C84FC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«Менің отбасым», «Мен жануарларды жақсы көремін»</w:t>
            </w:r>
          </w:p>
        </w:tc>
        <w:tc>
          <w:tcPr>
            <w:tcW w:w="1127" w:type="dxa"/>
          </w:tcPr>
          <w:p w:rsidR="00FE6E06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639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E6E06" w:rsidRPr="004618BC" w:rsidTr="00A90223">
        <w:tc>
          <w:tcPr>
            <w:tcW w:w="10421" w:type="dxa"/>
            <w:gridSpan w:val="5"/>
            <w:vAlign w:val="center"/>
          </w:tcPr>
          <w:p w:rsidR="00FE6E06" w:rsidRPr="004618BC" w:rsidRDefault="00FE6E06" w:rsidP="00FE6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ІҮ тоқсан – 8 сағат.</w:t>
            </w:r>
          </w:p>
        </w:tc>
      </w:tr>
      <w:tr w:rsidR="00FE6E06" w:rsidRPr="004618BC" w:rsidTr="00A90223">
        <w:tc>
          <w:tcPr>
            <w:tcW w:w="809" w:type="dxa"/>
          </w:tcPr>
          <w:p w:rsidR="00FE6E06" w:rsidRPr="004618BC" w:rsidRDefault="004618BC" w:rsidP="00461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43" w:type="dxa"/>
          </w:tcPr>
          <w:p w:rsidR="00FE6E06" w:rsidRPr="004618BC" w:rsidRDefault="004618BC" w:rsidP="00461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003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Тәуліктің әр түрлі уақытындағы табиғат көрінісін бейнелеу</w:t>
            </w:r>
          </w:p>
        </w:tc>
        <w:tc>
          <w:tcPr>
            <w:tcW w:w="1127" w:type="dxa"/>
          </w:tcPr>
          <w:p w:rsidR="00FE6E06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E6E06" w:rsidRPr="004618BC" w:rsidTr="00A90223">
        <w:tc>
          <w:tcPr>
            <w:tcW w:w="809" w:type="dxa"/>
          </w:tcPr>
          <w:p w:rsidR="00FE6E06" w:rsidRPr="004618BC" w:rsidRDefault="004618BC" w:rsidP="00461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3" w:type="dxa"/>
          </w:tcPr>
          <w:p w:rsidR="00FE6E06" w:rsidRPr="004618BC" w:rsidRDefault="004618BC" w:rsidP="00461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003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Табиғат жанрындағы композиция. «Ағаш бұтасында қонып отырған құс»</w:t>
            </w:r>
          </w:p>
        </w:tc>
        <w:tc>
          <w:tcPr>
            <w:tcW w:w="1127" w:type="dxa"/>
          </w:tcPr>
          <w:p w:rsidR="00FE6E06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E6E06" w:rsidRPr="004618BC" w:rsidTr="00A90223">
        <w:tc>
          <w:tcPr>
            <w:tcW w:w="809" w:type="dxa"/>
          </w:tcPr>
          <w:p w:rsidR="00FE6E06" w:rsidRPr="004618BC" w:rsidRDefault="004618BC" w:rsidP="00461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43" w:type="dxa"/>
          </w:tcPr>
          <w:p w:rsidR="00FE6E06" w:rsidRPr="004618BC" w:rsidRDefault="004618BC" w:rsidP="00461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6003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Көбелек, инелік, құсты бейнелеу. «Сиқырлы көбелек», «Жұмбақ құсы»</w:t>
            </w:r>
          </w:p>
        </w:tc>
        <w:tc>
          <w:tcPr>
            <w:tcW w:w="1127" w:type="dxa"/>
          </w:tcPr>
          <w:p w:rsidR="00FE6E06" w:rsidRPr="004618BC" w:rsidRDefault="00FE6E06" w:rsidP="000E77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FE6E06" w:rsidRPr="004618BC" w:rsidRDefault="00FE6E06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E6E06" w:rsidRPr="00357289" w:rsidTr="00A90223">
        <w:tc>
          <w:tcPr>
            <w:tcW w:w="10421" w:type="dxa"/>
            <w:gridSpan w:val="5"/>
            <w:vAlign w:val="center"/>
          </w:tcPr>
          <w:p w:rsidR="00FE6E06" w:rsidRDefault="00FE6E06" w:rsidP="00FE6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Сәндік-қолданбалы өнер – 5 сағат.</w:t>
            </w:r>
          </w:p>
          <w:p w:rsidR="00467822" w:rsidRPr="00264E9D" w:rsidRDefault="00467822" w:rsidP="00357289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4E9D">
              <w:rPr>
                <w:rFonts w:ascii="Times New Roman" w:hAnsi="Times New Roman"/>
                <w:sz w:val="28"/>
                <w:szCs w:val="28"/>
                <w:lang w:val="kk-KZ"/>
              </w:rPr>
              <w:t>1) халық өнерінің және сәндік-қолданбалы өнердің даму тарихы;</w:t>
            </w:r>
          </w:p>
          <w:p w:rsidR="00467822" w:rsidRPr="00264E9D" w:rsidRDefault="00467822" w:rsidP="00357289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4E9D">
              <w:rPr>
                <w:rFonts w:ascii="Times New Roman" w:hAnsi="Times New Roman"/>
                <w:sz w:val="28"/>
                <w:szCs w:val="28"/>
                <w:lang w:val="kk-KZ"/>
              </w:rPr>
              <w:t>2) пішіндердің, орындау материалдарының, техникасының, түстік өзгешелігінің алуан түрлілігі;</w:t>
            </w:r>
          </w:p>
          <w:p w:rsidR="00467822" w:rsidRPr="00264E9D" w:rsidRDefault="00467822" w:rsidP="00357289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kk-KZ"/>
              </w:rPr>
            </w:pPr>
            <w:r w:rsidRPr="00264E9D">
              <w:rPr>
                <w:rFonts w:ascii="Times New Roman" w:hAnsi="Times New Roman"/>
                <w:sz w:val="28"/>
                <w:szCs w:val="28"/>
                <w:lang w:val="kk-KZ"/>
              </w:rPr>
              <w:t>3) халық қолданбалы өнерінің ұлттық ерекшеліктері, сәндік композиция жасау заңдары, ою-өрнекті нақыштар бойынша пішіндік-түстік композициялар,</w:t>
            </w:r>
            <w:r w:rsidRPr="00264E9D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қарапайым безендіру, жапсыру, сәндік-қолданбалы өнер үлгілерімен танысу</w:t>
            </w:r>
            <w:r w:rsidRPr="00264E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264E9D">
              <w:rPr>
                <w:rFonts w:ascii="Times New Roman" w:hAnsi="Times New Roman"/>
                <w:spacing w:val="-6"/>
                <w:sz w:val="28"/>
                <w:szCs w:val="28"/>
                <w:lang w:val="kk-KZ"/>
              </w:rPr>
              <w:t>сәндік композиция;</w:t>
            </w:r>
          </w:p>
          <w:p w:rsidR="00467822" w:rsidRPr="00264E9D" w:rsidRDefault="00467822" w:rsidP="00357289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pacing w:val="-5"/>
                <w:sz w:val="28"/>
                <w:szCs w:val="28"/>
                <w:lang w:val="kk-KZ"/>
              </w:rPr>
            </w:pPr>
            <w:r w:rsidRPr="00264E9D">
              <w:rPr>
                <w:rFonts w:ascii="Times New Roman" w:hAnsi="Times New Roman"/>
                <w:spacing w:val="-6"/>
                <w:sz w:val="28"/>
                <w:szCs w:val="28"/>
                <w:lang w:val="kk-KZ"/>
              </w:rPr>
              <w:t>4) табиғат пен заттай әлемнің нақыштары</w:t>
            </w:r>
            <w:r w:rsidRPr="00264E9D">
              <w:rPr>
                <w:rFonts w:ascii="Times New Roman" w:hAnsi="Times New Roman"/>
                <w:spacing w:val="-5"/>
                <w:sz w:val="28"/>
                <w:szCs w:val="28"/>
                <w:lang w:val="kk-KZ"/>
              </w:rPr>
              <w:t xml:space="preserve">; </w:t>
            </w:r>
          </w:p>
          <w:p w:rsidR="00467822" w:rsidRPr="00264E9D" w:rsidRDefault="00467822" w:rsidP="00357289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</w:pPr>
            <w:r w:rsidRPr="00264E9D">
              <w:rPr>
                <w:rFonts w:ascii="Times New Roman" w:hAnsi="Times New Roman"/>
                <w:spacing w:val="-6"/>
                <w:sz w:val="28"/>
                <w:szCs w:val="28"/>
                <w:lang w:val="kk-KZ"/>
              </w:rPr>
              <w:t>5) композициялық орталық, реңк, сәндік</w:t>
            </w:r>
            <w:r w:rsidRPr="00264E9D">
              <w:rPr>
                <w:rFonts w:ascii="Times New Roman" w:hAnsi="Times New Roman"/>
                <w:spacing w:val="-1"/>
                <w:sz w:val="28"/>
                <w:szCs w:val="28"/>
                <w:lang w:val="kk-KZ"/>
              </w:rPr>
              <w:t xml:space="preserve"> пейзаж, халық мәдениетіндегі және сәндік-қолданбалы өнердегі </w:t>
            </w:r>
            <w:r w:rsidRPr="00264E9D">
              <w:rPr>
                <w:rFonts w:ascii="Times New Roman" w:hAnsi="Times New Roman"/>
                <w:sz w:val="28"/>
                <w:szCs w:val="28"/>
                <w:lang w:val="kk-KZ"/>
              </w:rPr>
              <w:t>ертегілік бейнелер;</w:t>
            </w:r>
          </w:p>
          <w:p w:rsidR="00467822" w:rsidRPr="00467822" w:rsidRDefault="00467822" w:rsidP="00357289">
            <w:pPr>
              <w:spacing w:line="276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64E9D">
              <w:rPr>
                <w:rFonts w:ascii="Times New Roman" w:hAnsi="Times New Roman"/>
                <w:sz w:val="28"/>
                <w:szCs w:val="28"/>
                <w:lang w:val="kk-KZ"/>
              </w:rPr>
              <w:t>6) Қазақстанның және әртүрлі елдердегі халық шеберлері мен сәндік-қолданбалы өнер суретшілерінің туындыларымен танысу.</w:t>
            </w:r>
          </w:p>
        </w:tc>
      </w:tr>
      <w:tr w:rsidR="004618BC" w:rsidRPr="004618BC" w:rsidTr="00A90223">
        <w:tc>
          <w:tcPr>
            <w:tcW w:w="809" w:type="dxa"/>
          </w:tcPr>
          <w:p w:rsidR="004618BC" w:rsidRPr="004618BC" w:rsidRDefault="004618BC" w:rsidP="00461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43" w:type="dxa"/>
          </w:tcPr>
          <w:p w:rsidR="004618BC" w:rsidRPr="004618BC" w:rsidRDefault="004618BC" w:rsidP="00863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003" w:type="dxa"/>
          </w:tcPr>
          <w:p w:rsidR="004618BC" w:rsidRPr="004618BC" w:rsidRDefault="004618BC" w:rsidP="009909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Сәндік композиция</w:t>
            </w:r>
          </w:p>
        </w:tc>
        <w:tc>
          <w:tcPr>
            <w:tcW w:w="1127" w:type="dxa"/>
          </w:tcPr>
          <w:p w:rsidR="004618BC" w:rsidRPr="004618BC" w:rsidRDefault="004618BC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4618BC" w:rsidRPr="004618BC" w:rsidRDefault="004618BC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618BC" w:rsidRPr="004618BC" w:rsidTr="00A90223">
        <w:tc>
          <w:tcPr>
            <w:tcW w:w="809" w:type="dxa"/>
          </w:tcPr>
          <w:p w:rsidR="004618BC" w:rsidRPr="004618BC" w:rsidRDefault="004618BC" w:rsidP="00461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5-6</w:t>
            </w:r>
          </w:p>
        </w:tc>
        <w:tc>
          <w:tcPr>
            <w:tcW w:w="843" w:type="dxa"/>
          </w:tcPr>
          <w:p w:rsidR="004618BC" w:rsidRPr="004618BC" w:rsidRDefault="004618BC" w:rsidP="00863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</w:t>
            </w:r>
          </w:p>
        </w:tc>
        <w:tc>
          <w:tcPr>
            <w:tcW w:w="6003" w:type="dxa"/>
          </w:tcPr>
          <w:p w:rsidR="004618BC" w:rsidRPr="004618BC" w:rsidRDefault="004618BC" w:rsidP="009909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Сәндік сурет ретінде орындалған табиғат көрінісі</w:t>
            </w:r>
          </w:p>
        </w:tc>
        <w:tc>
          <w:tcPr>
            <w:tcW w:w="1127" w:type="dxa"/>
          </w:tcPr>
          <w:p w:rsidR="004618BC" w:rsidRPr="004618BC" w:rsidRDefault="004618BC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639" w:type="dxa"/>
          </w:tcPr>
          <w:p w:rsidR="004618BC" w:rsidRPr="004618BC" w:rsidRDefault="004618BC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618BC" w:rsidRPr="004618BC" w:rsidTr="00A90223">
        <w:tc>
          <w:tcPr>
            <w:tcW w:w="809" w:type="dxa"/>
          </w:tcPr>
          <w:p w:rsidR="004618BC" w:rsidRPr="004618BC" w:rsidRDefault="004618BC" w:rsidP="00461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43" w:type="dxa"/>
          </w:tcPr>
          <w:p w:rsidR="004618BC" w:rsidRPr="004618BC" w:rsidRDefault="004618BC" w:rsidP="00863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003" w:type="dxa"/>
          </w:tcPr>
          <w:p w:rsidR="004618BC" w:rsidRPr="004618BC" w:rsidRDefault="004618BC" w:rsidP="009909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Сәндік композиция «Сиқырлы қала»</w:t>
            </w:r>
          </w:p>
        </w:tc>
        <w:tc>
          <w:tcPr>
            <w:tcW w:w="1127" w:type="dxa"/>
          </w:tcPr>
          <w:p w:rsidR="004618BC" w:rsidRPr="004618BC" w:rsidRDefault="004618BC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4618BC" w:rsidRPr="004618BC" w:rsidRDefault="004618BC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618BC" w:rsidRPr="004618BC" w:rsidTr="00A90223">
        <w:tc>
          <w:tcPr>
            <w:tcW w:w="809" w:type="dxa"/>
          </w:tcPr>
          <w:p w:rsidR="004618BC" w:rsidRPr="004618BC" w:rsidRDefault="004618BC" w:rsidP="004618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43" w:type="dxa"/>
          </w:tcPr>
          <w:p w:rsidR="004618BC" w:rsidRPr="004618BC" w:rsidRDefault="004618BC" w:rsidP="00863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003" w:type="dxa"/>
          </w:tcPr>
          <w:p w:rsidR="004618BC" w:rsidRPr="004618BC" w:rsidRDefault="004618BC" w:rsidP="009909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Халық шеберлерінің және кәсіби маман жұмыстарымен танысу. </w:t>
            </w:r>
          </w:p>
        </w:tc>
        <w:tc>
          <w:tcPr>
            <w:tcW w:w="1127" w:type="dxa"/>
          </w:tcPr>
          <w:p w:rsidR="004618BC" w:rsidRPr="004618BC" w:rsidRDefault="004618BC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618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39" w:type="dxa"/>
          </w:tcPr>
          <w:p w:rsidR="004618BC" w:rsidRPr="004618BC" w:rsidRDefault="004618BC" w:rsidP="0050787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60407" w:rsidRPr="004618BC" w:rsidRDefault="00C60407" w:rsidP="00244B8E">
      <w:pPr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C60407" w:rsidRPr="003C239C" w:rsidRDefault="00C60407" w:rsidP="00244B8E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65A00" w:rsidRPr="00D65A00" w:rsidRDefault="00D65A00" w:rsidP="00D65A00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D65A00" w:rsidRPr="00D65A00" w:rsidSect="00467822">
      <w:pgSz w:w="11906" w:h="16838"/>
      <w:pgMar w:top="1134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B6F8C"/>
    <w:multiLevelType w:val="hybridMultilevel"/>
    <w:tmpl w:val="2558E67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68497C45"/>
    <w:multiLevelType w:val="hybridMultilevel"/>
    <w:tmpl w:val="685E6950"/>
    <w:lvl w:ilvl="0" w:tplc="BEECDFF8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5A00"/>
    <w:rsid w:val="00021D8B"/>
    <w:rsid w:val="000E77F1"/>
    <w:rsid w:val="0010216E"/>
    <w:rsid w:val="00244B8E"/>
    <w:rsid w:val="00357289"/>
    <w:rsid w:val="0044456E"/>
    <w:rsid w:val="004618BC"/>
    <w:rsid w:val="00467822"/>
    <w:rsid w:val="006853A1"/>
    <w:rsid w:val="008A09D3"/>
    <w:rsid w:val="008E24A0"/>
    <w:rsid w:val="00A90223"/>
    <w:rsid w:val="00AD3B5B"/>
    <w:rsid w:val="00B30056"/>
    <w:rsid w:val="00C60407"/>
    <w:rsid w:val="00D65A00"/>
    <w:rsid w:val="00E00835"/>
    <w:rsid w:val="00E94B08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5A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Содержимое таблицы"/>
    <w:basedOn w:val="a"/>
    <w:uiPriority w:val="99"/>
    <w:rsid w:val="0046782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paragraph" w:styleId="a5">
    <w:name w:val="Body Text"/>
    <w:basedOn w:val="a"/>
    <w:link w:val="a6"/>
    <w:uiPriority w:val="99"/>
    <w:rsid w:val="0035728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35728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,Знак Знак6,Знак Знак"/>
    <w:basedOn w:val="a"/>
    <w:uiPriority w:val="99"/>
    <w:rsid w:val="0035728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DF17F-EBA7-490C-9BDD-5E40DCD0D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Алмаз</dc:creator>
  <cp:lastModifiedBy>Гость</cp:lastModifiedBy>
  <cp:revision>8</cp:revision>
  <cp:lastPrinted>2014-09-04T06:34:00Z</cp:lastPrinted>
  <dcterms:created xsi:type="dcterms:W3CDTF">2013-10-19T14:15:00Z</dcterms:created>
  <dcterms:modified xsi:type="dcterms:W3CDTF">2014-09-07T13:25:00Z</dcterms:modified>
</cp:coreProperties>
</file>